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B1" w:rsidRPr="00EB1EDE" w:rsidRDefault="00DF206D" w:rsidP="00AF11B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9pt;margin-top:12.45pt;width:456.75pt;height:296.25pt;z-index:251660288" coordorigin="1845,8385" coordsize="9135,5925">
            <v:roundrect id="_x0000_s1027" style="position:absolute;left:1845;top:8610;width:3870;height:945" arcsize="10923f">
              <v:textbox>
                <w:txbxContent>
                  <w:p w:rsidR="00AF11B1" w:rsidRPr="007F0AAD" w:rsidRDefault="00AF11B1" w:rsidP="00AF11B1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7F0AAD">
                      <w:rPr>
                        <w:sz w:val="32"/>
                        <w:szCs w:val="32"/>
                      </w:rPr>
                      <w:t>Программный вирус</w:t>
                    </w:r>
                  </w:p>
                </w:txbxContent>
              </v:textbox>
            </v:roundrect>
            <v:roundrect id="_x0000_s1028" style="position:absolute;left:1845;top:10035;width:3870;height:945" arcsize="10923f">
              <v:textbox>
                <w:txbxContent>
                  <w:p w:rsidR="00AF11B1" w:rsidRPr="007F0AAD" w:rsidRDefault="00AF11B1" w:rsidP="00AF11B1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"Хакерство"</w:t>
                    </w:r>
                  </w:p>
                </w:txbxContent>
              </v:textbox>
            </v:roundrect>
            <v:roundrect id="_x0000_s1029" style="position:absolute;left:1845;top:11430;width:3870;height:945" arcsize="10923f">
              <v:textbox>
                <w:txbxContent>
                  <w:p w:rsidR="00AF11B1" w:rsidRPr="007F0AAD" w:rsidRDefault="00AF11B1" w:rsidP="00AF11B1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7F0AAD">
                      <w:rPr>
                        <w:sz w:val="32"/>
                        <w:szCs w:val="32"/>
                      </w:rPr>
                      <w:t>"Пиратство"</w:t>
                    </w:r>
                  </w:p>
                </w:txbxContent>
              </v:textbox>
            </v:roundrect>
            <v:roundrect id="_x0000_s1030" style="position:absolute;left:1845;top:12765;width:3870;height:1110" arcsize="10923f">
              <v:textbox>
                <w:txbxContent>
                  <w:p w:rsidR="00AF11B1" w:rsidRPr="007F0AAD" w:rsidRDefault="00AF11B1" w:rsidP="00AF11B1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7F0AAD">
                      <w:rPr>
                        <w:sz w:val="32"/>
                        <w:szCs w:val="32"/>
                      </w:rPr>
                      <w:t>Компьютерное мошенничество</w:t>
                    </w:r>
                  </w:p>
                </w:txbxContent>
              </v:textbox>
            </v:roundrect>
            <v:roundrect id="_x0000_s1031" style="position:absolute;left:7110;top:8385;width:3870;height:1545" arcsize="10923f">
              <v:textbox>
                <w:txbxContent>
                  <w:p w:rsidR="00AF11B1" w:rsidRPr="007F0AAD" w:rsidRDefault="00AF11B1" w:rsidP="00AF11B1">
                    <w:r>
                      <w:t>Компьютеры используются в качестве инструментов для совершения различных преступлений.</w:t>
                    </w:r>
                  </w:p>
                </w:txbxContent>
              </v:textbox>
            </v:roundrect>
            <v:roundrect id="_x0000_s1032" style="position:absolute;left:7110;top:10035;width:3870;height:1545" arcsize="10923f">
              <v:textbox>
                <w:txbxContent>
                  <w:p w:rsidR="00AF11B1" w:rsidRPr="007F0AAD" w:rsidRDefault="00AF11B1" w:rsidP="00AF11B1">
                    <w:r>
                      <w:t>Несанкционированное копирование компьютерных программ для собственного пользования или перепродажи.</w:t>
                    </w:r>
                  </w:p>
                </w:txbxContent>
              </v:textbox>
            </v:roundrect>
            <v:roundrect id="_x0000_s1033" style="position:absolute;left:7110;top:11730;width:3870;height:900" arcsize="10923f">
              <v:textbox>
                <w:txbxContent>
                  <w:p w:rsidR="00AF11B1" w:rsidRPr="007F0AAD" w:rsidRDefault="00AF11B1" w:rsidP="00AF11B1">
                    <w:r>
                      <w:t>Несанкционированный вход в компьютерную систему.</w:t>
                    </w:r>
                  </w:p>
                </w:txbxContent>
              </v:textbox>
            </v:roundrect>
            <v:roundrect id="_x0000_s1034" style="position:absolute;left:7035;top:12765;width:3870;height:1545" arcsize="10923f">
              <v:textbox>
                <w:txbxContent>
                  <w:p w:rsidR="00AF11B1" w:rsidRPr="007F0AAD" w:rsidRDefault="00AF11B1" w:rsidP="00AF11B1">
                    <w:r>
                      <w:t>Компьютерная программа, рассчитанная на то, чтобы разрушить нормальное функционирование компьютера.</w:t>
                    </w:r>
                  </w:p>
                </w:txbxContent>
              </v:textbox>
            </v:roundrect>
          </v:group>
        </w:pict>
      </w:r>
      <w:r w:rsidR="00AF11B1" w:rsidRPr="000A18CA">
        <w:rPr>
          <w:b/>
          <w:sz w:val="28"/>
          <w:szCs w:val="28"/>
        </w:rPr>
        <w:t xml:space="preserve">Задание </w:t>
      </w:r>
      <w:r w:rsidR="003F375E">
        <w:rPr>
          <w:b/>
          <w:sz w:val="28"/>
          <w:szCs w:val="28"/>
        </w:rPr>
        <w:t>1</w:t>
      </w:r>
      <w:r w:rsidR="00AF11B1" w:rsidRPr="000A18CA">
        <w:rPr>
          <w:b/>
          <w:sz w:val="28"/>
          <w:szCs w:val="28"/>
        </w:rPr>
        <w:t>.</w:t>
      </w:r>
      <w:r w:rsidR="00AF11B1" w:rsidRPr="00EB1EDE">
        <w:rPr>
          <w:sz w:val="28"/>
          <w:szCs w:val="28"/>
        </w:rPr>
        <w:t xml:space="preserve"> Установите соответствие.</w:t>
      </w: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Pr="000A18CA" w:rsidRDefault="00AF11B1" w:rsidP="00AF11B1">
      <w:pPr>
        <w:rPr>
          <w:sz w:val="28"/>
          <w:szCs w:val="28"/>
        </w:rPr>
      </w:pPr>
      <w:r w:rsidRPr="00EB1EDE">
        <w:br w:type="page"/>
      </w:r>
      <w:r>
        <w:rPr>
          <w:b/>
          <w:sz w:val="28"/>
          <w:szCs w:val="28"/>
        </w:rPr>
        <w:lastRenderedPageBreak/>
        <w:t xml:space="preserve">Задание </w:t>
      </w:r>
      <w:r w:rsidR="003F375E">
        <w:rPr>
          <w:b/>
          <w:sz w:val="28"/>
          <w:szCs w:val="28"/>
        </w:rPr>
        <w:t>2</w:t>
      </w:r>
      <w:r w:rsidRPr="000A18CA">
        <w:rPr>
          <w:b/>
          <w:sz w:val="28"/>
          <w:szCs w:val="28"/>
        </w:rPr>
        <w:t>.</w:t>
      </w:r>
      <w:r w:rsidRPr="000A18CA">
        <w:rPr>
          <w:sz w:val="28"/>
          <w:szCs w:val="28"/>
        </w:rPr>
        <w:t xml:space="preserve"> Заполните схему.</w:t>
      </w: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F11B1" w:rsidRDefault="00DF206D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group id="_x0000_s1035" style="position:absolute;left:0;text-align:left;margin-left:7.95pt;margin-top:2.55pt;width:483.75pt;height:386.25pt;z-index:251661312" coordorigin="1620,1230" coordsize="9675,7725">
            <v:roundrect id="_x0000_s1036" style="position:absolute;left:2265;top:1230;width:8025;height:1095" arcsize="10923f">
              <v:textbox style="mso-next-textbox:#_x0000_s1036">
                <w:txbxContent>
                  <w:p w:rsidR="00AF11B1" w:rsidRPr="00493608" w:rsidRDefault="00AF11B1" w:rsidP="00AF11B1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М</w:t>
                    </w:r>
                    <w:r w:rsidRPr="00493608">
                      <w:rPr>
                        <w:b/>
                        <w:sz w:val="32"/>
                        <w:szCs w:val="32"/>
                      </w:rPr>
                      <w:t>еры противодействия компьютерным преступлениям</w:t>
                    </w:r>
                  </w:p>
                </w:txbxContent>
              </v:textbox>
            </v:roundrect>
            <v:shapetype id="_x0000_t182" coordsize="21600,21600" o:spt="182" adj="6480,8640,6171" path="m10800,l@0@2@1@2@1@6@7@6@7@5,0@8@7,21600@7@9@10@9@10,21600,21600@8@10@5@10@6@4@6@4@2@3@2xe">
              <v:stroke joinstyle="miter"/>
              <v:formulas>
                <v:f eqn="val #0"/>
                <v:f eqn="val #1"/>
                <v:f eqn="val #2"/>
                <v:f eqn="sum 21600 0 #0"/>
                <v:f eqn="sum 21600 0 #1"/>
                <v:f eqn="prod @0 21600 @3"/>
                <v:f eqn="prod @1 21600 @3"/>
                <v:f eqn="prod @2 @3 21600"/>
                <v:f eqn="prod 10800 21600 @3"/>
                <v:f eqn="prod @4 21600 @3"/>
                <v:f eqn="sum 21600 0 @7"/>
                <v:f eqn="sum @5 0 @8"/>
                <v:f eqn="sum @6 0 @8"/>
                <v:f eqn="prod @12 @7 @11"/>
                <v:f eqn="sum 21600 0 @13"/>
                <v:f eqn="sum @0 0 10800"/>
                <v:f eqn="sum @1 0 10800"/>
                <v:f eqn="prod @2 @16 @15"/>
              </v:formulas>
              <v:path o:connecttype="custom" o:connectlocs="10800,0;0,@8;10800,@9;21600,@8" o:connectangles="270,180,90,0" textboxrect="@13,@6,@14,@9;@1,@17,@4,@9"/>
              <v:handles>
                <v:h position="#0,topLeft" xrange="@2,@1"/>
                <v:h position="#1,#2" xrange="@0,10800" yrange="0,@5"/>
              </v:handles>
            </v:shapetype>
            <v:shape id="_x0000_s1037" type="#_x0000_t182" style="position:absolute;left:5190;top:2400;width:2460;height:1665;rotation:180" fillcolor="black" strokeweight="1.5pt">
              <v:fill r:id="rId7" o:title="Диагональный кирпич" type="pattern"/>
            </v:shape>
            <v:roundrect id="_x0000_s1038" style="position:absolute;left:1620;top:2520;width:3090;height:930" arcsize="10923f"/>
            <v:roundrect id="_x0000_s1039" style="position:absolute;left:8205;top:2520;width:3090;height:930" arcsize="10923f"/>
            <v:roundrect id="_x0000_s1040" style="position:absolute;left:4830;top:4260;width:3090;height:930" arcsize="10923f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41" type="#_x0000_t65" style="position:absolute;left:1620;top:3615;width:2970;height:3630">
              <v:textbox style="mso-next-textbox:#_x0000_s1041">
                <w:txbxContent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Pr="00834C81" w:rsidRDefault="00AF11B1" w:rsidP="00AF11B1">
                    <w:pPr>
                      <w:pStyle w:val="a6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_x0000_s1042" type="#_x0000_t65" style="position:absolute;left:4830;top:5325;width:3090;height:3630">
              <v:textbox style="mso-next-textbox:#_x0000_s1042">
                <w:txbxContent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Pr="00834C81" w:rsidRDefault="00AF11B1" w:rsidP="00AF11B1">
                    <w:pPr>
                      <w:pStyle w:val="a6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_x0000_s1043" type="#_x0000_t65" style="position:absolute;left:8205;top:3615;width:3090;height:3630">
              <v:textbox style="mso-next-textbox:#_x0000_s1043">
                <w:txbxContent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</w:p>
                  <w:p w:rsidR="00AF11B1" w:rsidRDefault="00AF11B1" w:rsidP="00AF11B1">
                    <w:pPr>
                      <w:pStyle w:val="a6"/>
                      <w:numPr>
                        <w:ilvl w:val="0"/>
                        <w:numId w:val="1"/>
                      </w:numPr>
                      <w:spacing w:line="600" w:lineRule="auto"/>
                      <w:ind w:left="284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 </w:t>
                    </w:r>
                  </w:p>
                  <w:p w:rsidR="00AF11B1" w:rsidRPr="00834C81" w:rsidRDefault="00AF11B1" w:rsidP="00AF11B1">
                    <w:pPr>
                      <w:pStyle w:val="a6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191135</wp:posOffset>
            </wp:positionV>
            <wp:extent cx="1990725" cy="1790700"/>
            <wp:effectExtent l="19050" t="0" r="9525" b="0"/>
            <wp:wrapSquare wrapText="bothSides"/>
            <wp:docPr id="21" name="Рисунок 7" descr="http://img1.liveinternet.ru/images/attach/c/8/99/193/99193023_E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g1.liveinternet.ru/images/attach/c/8/99/193/99193023_Exx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186055</wp:posOffset>
            </wp:positionV>
            <wp:extent cx="1787525" cy="1400175"/>
            <wp:effectExtent l="19050" t="0" r="3175" b="0"/>
            <wp:wrapSquare wrapText="bothSides"/>
            <wp:docPr id="22" name="Рисунок 10" descr="http://www.surwiki.ru/wiki/images/c/cc/Ga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surwiki.ru/wiki/images/c/cc/Gav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170815</wp:posOffset>
            </wp:positionV>
            <wp:extent cx="1428750" cy="1445895"/>
            <wp:effectExtent l="19050" t="0" r="0" b="0"/>
            <wp:wrapSquare wrapText="bothSides"/>
            <wp:docPr id="20" name="Рисунок 4" descr="http://www.biznes-portal.com/images/GOODS/843186_238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biznes-portal.com/images/GOODS/843186_2383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AF11B1" w:rsidRPr="00EB1EDE" w:rsidRDefault="00AF11B1" w:rsidP="00AF11B1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3F375E">
        <w:rPr>
          <w:rFonts w:ascii="Times New Roman" w:hAnsi="Times New Roman"/>
          <w:b/>
          <w:sz w:val="28"/>
          <w:szCs w:val="28"/>
        </w:rPr>
        <w:t>3</w:t>
      </w:r>
      <w:r w:rsidRPr="000A18CA">
        <w:rPr>
          <w:rFonts w:ascii="Times New Roman" w:hAnsi="Times New Roman"/>
          <w:b/>
          <w:sz w:val="28"/>
          <w:szCs w:val="28"/>
        </w:rPr>
        <w:t>.</w:t>
      </w:r>
      <w:r w:rsidRPr="00EB1EDE">
        <w:rPr>
          <w:rFonts w:ascii="Times New Roman" w:hAnsi="Times New Roman"/>
          <w:sz w:val="28"/>
          <w:szCs w:val="28"/>
        </w:rPr>
        <w:t xml:space="preserve"> Как уберечься от компьютерных вирусов?</w:t>
      </w:r>
    </w:p>
    <w:p w:rsidR="00AF11B1" w:rsidRPr="00155CD2" w:rsidRDefault="00AF11B1" w:rsidP="00AF11B1">
      <w:pPr>
        <w:pStyle w:val="a6"/>
        <w:spacing w:line="240" w:lineRule="auto"/>
        <w:ind w:left="0"/>
        <w:rPr>
          <w:rFonts w:ascii="Times New Roman" w:hAnsi="Times New Roman"/>
          <w:sz w:val="32"/>
          <w:szCs w:val="32"/>
        </w:rPr>
      </w:pPr>
      <w:r w:rsidRPr="00EB1ED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4A791F" w:rsidRDefault="004A791F"/>
    <w:sectPr w:rsidR="004A791F" w:rsidSect="00F61F18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EF2" w:rsidRDefault="00145EF2" w:rsidP="00DF206D">
      <w:r>
        <w:separator/>
      </w:r>
    </w:p>
  </w:endnote>
  <w:endnote w:type="continuationSeparator" w:id="0">
    <w:p w:rsidR="00145EF2" w:rsidRDefault="00145EF2" w:rsidP="00DF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D8" w:rsidRDefault="00DF206D">
    <w:pPr>
      <w:pStyle w:val="a4"/>
      <w:jc w:val="center"/>
    </w:pPr>
    <w:r>
      <w:fldChar w:fldCharType="begin"/>
    </w:r>
    <w:r w:rsidR="0071624A">
      <w:instrText xml:space="preserve"> PAGE   \* MERGEFORMAT </w:instrText>
    </w:r>
    <w:r>
      <w:fldChar w:fldCharType="separate"/>
    </w:r>
    <w:r w:rsidR="003F375E">
      <w:rPr>
        <w:noProof/>
      </w:rPr>
      <w:t>2</w:t>
    </w:r>
    <w:r>
      <w:fldChar w:fldCharType="end"/>
    </w:r>
  </w:p>
  <w:p w:rsidR="00EE4DD8" w:rsidRDefault="00145E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EF2" w:rsidRDefault="00145EF2" w:rsidP="00DF206D">
      <w:r>
        <w:separator/>
      </w:r>
    </w:p>
  </w:footnote>
  <w:footnote w:type="continuationSeparator" w:id="0">
    <w:p w:rsidR="00145EF2" w:rsidRDefault="00145EF2" w:rsidP="00DF2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F3731"/>
    <w:multiLevelType w:val="hybridMultilevel"/>
    <w:tmpl w:val="D35AB39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1B1"/>
    <w:rsid w:val="0000112B"/>
    <w:rsid w:val="00001629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5EF2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5E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1624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1B1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06D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  <w:style w:type="paragraph" w:styleId="a4">
    <w:name w:val="footer"/>
    <w:basedOn w:val="a"/>
    <w:link w:val="a5"/>
    <w:uiPriority w:val="99"/>
    <w:rsid w:val="00AF11B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F1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AF11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2020-03-18T14:13:00Z</dcterms:created>
  <dcterms:modified xsi:type="dcterms:W3CDTF">2020-03-18T14:40:00Z</dcterms:modified>
</cp:coreProperties>
</file>